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刑事司法学院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研究生会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干部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竞聘报名表</w:t>
      </w:r>
    </w:p>
    <w:tbl>
      <w:tblPr>
        <w:tblStyle w:val="2"/>
        <w:tblpPr w:leftFromText="180" w:rightFromText="180" w:vertAnchor="text" w:horzAnchor="page" w:tblpX="975" w:tblpY="3"/>
        <w:tblOverlap w:val="never"/>
        <w:tblW w:w="10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9"/>
        <w:gridCol w:w="1356"/>
        <w:gridCol w:w="1756"/>
        <w:gridCol w:w="973"/>
        <w:gridCol w:w="156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主席团成员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学年平均分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</w:t>
            </w:r>
          </w:p>
          <w:p>
            <w:pPr>
              <w:spacing w:line="4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划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hint="eastAsia" w:ascii="黑体" w:hAnsi="华文中宋" w:eastAsia="黑体" w:cs="宋体"/>
          <w:b/>
          <w:color w:val="000000"/>
          <w:kern w:val="0"/>
          <w:sz w:val="18"/>
          <w:szCs w:val="18"/>
        </w:rPr>
      </w:pPr>
    </w:p>
    <w:p>
      <w:pPr>
        <w:wordWrap/>
        <w:ind w:right="-512" w:rightChars="-244"/>
        <w:jc w:val="right"/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刑事司法学院</w:t>
      </w:r>
      <w:r>
        <w:rPr>
          <w:rFonts w:hint="eastAsia"/>
          <w:sz w:val="24"/>
        </w:rPr>
        <w:t>研究生会</w:t>
      </w:r>
      <w:r>
        <w:rPr>
          <w:rFonts w:hint="eastAsia"/>
          <w:sz w:val="24"/>
          <w:lang w:val="en-US" w:eastAsia="zh-CN"/>
        </w:rPr>
        <w:t>制</w:t>
      </w:r>
      <w:r>
        <w:rPr>
          <w:rFonts w:hint="eastAsia" w:ascii="宋体" w:hAnsi="宋体"/>
          <w:sz w:val="24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751A"/>
    <w:rsid w:val="121D751A"/>
    <w:rsid w:val="5D2B5E52"/>
    <w:rsid w:val="6F7A6DAE"/>
    <w:rsid w:val="759F3040"/>
    <w:rsid w:val="75C539C1"/>
    <w:rsid w:val="7E8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2020-09-10T07:06:00Z</dcterms:created>
  <dc:creator>彭倩</dc:creator>
  <cp:lastModifiedBy>彭倩</cp:lastModifiedBy>
  <dcterms:modified xsi:type="dcterms:W3CDTF">2021-07-01T02:46:15Z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